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College Success</w:t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ESL Diagnostic Tests – CEFR Conversion Charts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College Success ESL Diagnostic Grammar Test - CEFR Conversion Chart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tbl>
      <w:tblPr>
        <w:tblStyle w:val="TableGrid"/>
        <w:tblW w:w="76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46"/>
        <w:gridCol w:w="3798"/>
      </w:tblGrid>
      <w:tr>
        <w:trPr/>
        <w:tc>
          <w:tcPr>
            <w:tcW w:w="384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College Success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ESL Diagnostic Grammar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Overall Score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(out of 20 questions)</w:t>
            </w:r>
          </w:p>
        </w:tc>
        <w:tc>
          <w:tcPr>
            <w:tcW w:w="379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CEFR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Level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 – 7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A1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8 – 12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A2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13 – 18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B1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19 – 20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B2</w:t>
            </w:r>
          </w:p>
        </w:tc>
      </w:tr>
    </w:tbl>
    <w:p>
      <w:pPr>
        <w:pStyle w:val="Normal"/>
        <w:ind w:left="720" w:hanging="0"/>
        <w:rPr>
          <w:rFonts w:ascii="Times New Roman" w:hAnsi="Times New Roman" w:cs="Times New Roman"/>
          <w:sz w:val="10"/>
          <w:szCs w:val="28"/>
        </w:rPr>
      </w:pPr>
      <w:r>
        <w:rPr>
          <w:rFonts w:cs="Times New Roman" w:ascii="Times New Roman" w:hAnsi="Times New Roman"/>
          <w:sz w:val="10"/>
          <w:szCs w:val="28"/>
        </w:rPr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</w:r>
    </w:p>
    <w:tbl>
      <w:tblPr>
        <w:tblStyle w:val="TableGrid"/>
        <w:tblW w:w="936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5"/>
        <w:gridCol w:w="2705"/>
        <w:gridCol w:w="989"/>
        <w:gridCol w:w="1080"/>
        <w:gridCol w:w="1081"/>
        <w:gridCol w:w="1169"/>
      </w:tblGrid>
      <w:tr>
        <w:trPr/>
        <w:tc>
          <w:tcPr>
            <w:tcW w:w="50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ESL Diagnostic Grammar</w:t>
            </w:r>
          </w:p>
        </w:tc>
        <w:tc>
          <w:tcPr>
            <w:tcW w:w="431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CEFR Level</w:t>
            </w:r>
          </w:p>
        </w:tc>
      </w:tr>
      <w:tr>
        <w:trPr/>
        <w:tc>
          <w:tcPr>
            <w:tcW w:w="233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Standard</w:t>
            </w:r>
          </w:p>
        </w:tc>
        <w:tc>
          <w:tcPr>
            <w:tcW w:w="270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Skill</w:t>
            </w:r>
          </w:p>
        </w:tc>
        <w:tc>
          <w:tcPr>
            <w:tcW w:w="98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A1</w:t>
            </w:r>
          </w:p>
        </w:tc>
        <w:tc>
          <w:tcPr>
            <w:tcW w:w="108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A2</w:t>
            </w:r>
          </w:p>
        </w:tc>
        <w:tc>
          <w:tcPr>
            <w:tcW w:w="108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B1</w:t>
            </w:r>
          </w:p>
        </w:tc>
        <w:tc>
          <w:tcPr>
            <w:tcW w:w="116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B2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Sentence Completion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Simple Sentences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Sentence Completion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Complex Sentences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Error Recognition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Mechanical Errors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Error Recognition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Word Choice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Error Recognition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Verb Forms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Error Recognition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hd w:fill="FFFFFF" w:val="clear"/>
              </w:rPr>
              <w:t>Prepositional Errors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Sentence Construction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Changing Tense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Sentence Construction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hd w:fill="F9F9F9" w:val="clear"/>
              </w:rPr>
              <w:t>Combining Sentences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College Success Diagnostic ESL Reading Test - CEFR Conversion Chart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tbl>
      <w:tblPr>
        <w:tblStyle w:val="TableGrid"/>
        <w:tblW w:w="76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46"/>
        <w:gridCol w:w="3798"/>
      </w:tblGrid>
      <w:tr>
        <w:trPr/>
        <w:tc>
          <w:tcPr>
            <w:tcW w:w="384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College Success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ESL Diagnostic Reading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Overall Score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(out of 20 questions)</w:t>
            </w:r>
          </w:p>
        </w:tc>
        <w:tc>
          <w:tcPr>
            <w:tcW w:w="379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CEFR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Level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 – 4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A1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 – 10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A2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11 – 15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B1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16 – 20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B2</w:t>
            </w:r>
          </w:p>
        </w:tc>
      </w:tr>
    </w:tbl>
    <w:p>
      <w:pPr>
        <w:pStyle w:val="Normal"/>
        <w:ind w:left="720" w:hanging="0"/>
        <w:rPr>
          <w:rFonts w:ascii="Times New Roman" w:hAnsi="Times New Roman" w:cs="Times New Roman"/>
          <w:sz w:val="10"/>
          <w:szCs w:val="28"/>
        </w:rPr>
      </w:pPr>
      <w:r>
        <w:rPr>
          <w:rFonts w:cs="Times New Roman" w:ascii="Times New Roman" w:hAnsi="Times New Roman"/>
          <w:sz w:val="10"/>
          <w:szCs w:val="28"/>
        </w:rPr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</w:r>
    </w:p>
    <w:tbl>
      <w:tblPr>
        <w:tblStyle w:val="TableGrid"/>
        <w:tblW w:w="936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5"/>
        <w:gridCol w:w="2705"/>
        <w:gridCol w:w="989"/>
        <w:gridCol w:w="1080"/>
        <w:gridCol w:w="1081"/>
        <w:gridCol w:w="1169"/>
      </w:tblGrid>
      <w:tr>
        <w:trPr/>
        <w:tc>
          <w:tcPr>
            <w:tcW w:w="50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ESL Diagnostic Reading</w:t>
            </w:r>
          </w:p>
        </w:tc>
        <w:tc>
          <w:tcPr>
            <w:tcW w:w="431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CEFR Level</w:t>
            </w:r>
          </w:p>
        </w:tc>
      </w:tr>
      <w:tr>
        <w:trPr/>
        <w:tc>
          <w:tcPr>
            <w:tcW w:w="233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Standard</w:t>
            </w:r>
          </w:p>
        </w:tc>
        <w:tc>
          <w:tcPr>
            <w:tcW w:w="270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Skill</w:t>
            </w:r>
          </w:p>
        </w:tc>
        <w:tc>
          <w:tcPr>
            <w:tcW w:w="98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A1</w:t>
            </w:r>
          </w:p>
        </w:tc>
        <w:tc>
          <w:tcPr>
            <w:tcW w:w="108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A2</w:t>
            </w:r>
          </w:p>
        </w:tc>
        <w:tc>
          <w:tcPr>
            <w:tcW w:w="108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B1</w:t>
            </w:r>
          </w:p>
        </w:tc>
        <w:tc>
          <w:tcPr>
            <w:tcW w:w="116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B2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Vocabulary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Word Choice (Sentence Context)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Vocabulary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Word Choice (Paragraph Context)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Comprehension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Main Idea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Comprehension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Ideas &amp; Details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Comprehension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Context Clues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Comprehension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hd w:fill="FFFFFF" w:val="clear"/>
              </w:rPr>
              <w:t>Sequence of Events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Comprehension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Inferences &amp; Predictions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College Success Diagnostic ESL Listening Test - CEF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R Conversion Chart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tbl>
      <w:tblPr>
        <w:tblStyle w:val="TableGrid"/>
        <w:tblW w:w="76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46"/>
        <w:gridCol w:w="3798"/>
      </w:tblGrid>
      <w:tr>
        <w:trPr/>
        <w:tc>
          <w:tcPr>
            <w:tcW w:w="384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College Success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ESL Diagnostic Listening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Overall Score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(out of 20 questions)</w:t>
            </w:r>
          </w:p>
        </w:tc>
        <w:tc>
          <w:tcPr>
            <w:tcW w:w="379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CEFR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Level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 – 4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A1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 – 11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A2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12 – 17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B1</w:t>
            </w:r>
          </w:p>
        </w:tc>
      </w:tr>
      <w:tr>
        <w:trPr>
          <w:trHeight w:val="720" w:hRule="atLeast"/>
        </w:trPr>
        <w:tc>
          <w:tcPr>
            <w:tcW w:w="38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18 – 20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B2</w:t>
            </w:r>
          </w:p>
        </w:tc>
      </w:tr>
    </w:tbl>
    <w:p>
      <w:pPr>
        <w:pStyle w:val="Normal"/>
        <w:ind w:left="720" w:hanging="0"/>
        <w:rPr>
          <w:rFonts w:ascii="Times New Roman" w:hAnsi="Times New Roman" w:cs="Times New Roman"/>
          <w:sz w:val="10"/>
          <w:szCs w:val="28"/>
        </w:rPr>
      </w:pPr>
      <w:r>
        <w:rPr>
          <w:rFonts w:cs="Times New Roman" w:ascii="Times New Roman" w:hAnsi="Times New Roman"/>
          <w:sz w:val="10"/>
          <w:szCs w:val="28"/>
        </w:rPr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</w:r>
    </w:p>
    <w:tbl>
      <w:tblPr>
        <w:tblStyle w:val="TableGrid"/>
        <w:tblW w:w="936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5"/>
        <w:gridCol w:w="2705"/>
        <w:gridCol w:w="989"/>
        <w:gridCol w:w="1080"/>
        <w:gridCol w:w="1081"/>
        <w:gridCol w:w="1169"/>
      </w:tblGrid>
      <w:tr>
        <w:trPr/>
        <w:tc>
          <w:tcPr>
            <w:tcW w:w="50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ESL Diagnostic Listening</w:t>
            </w:r>
          </w:p>
        </w:tc>
        <w:tc>
          <w:tcPr>
            <w:tcW w:w="431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CEFR Level</w:t>
            </w:r>
          </w:p>
        </w:tc>
      </w:tr>
      <w:tr>
        <w:trPr/>
        <w:tc>
          <w:tcPr>
            <w:tcW w:w="233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Standard</w:t>
            </w:r>
          </w:p>
        </w:tc>
        <w:tc>
          <w:tcPr>
            <w:tcW w:w="270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Skill</w:t>
            </w:r>
          </w:p>
        </w:tc>
        <w:tc>
          <w:tcPr>
            <w:tcW w:w="98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A1</w:t>
            </w:r>
          </w:p>
        </w:tc>
        <w:tc>
          <w:tcPr>
            <w:tcW w:w="108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A2</w:t>
            </w:r>
          </w:p>
        </w:tc>
        <w:tc>
          <w:tcPr>
            <w:tcW w:w="108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B1</w:t>
            </w:r>
          </w:p>
        </w:tc>
        <w:tc>
          <w:tcPr>
            <w:tcW w:w="116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B2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Literal Meaning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Workplace Communication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Literal Meaning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Friendly Conversation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Literal Meaning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Understanding Directions &amp; Information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Inferential Meaning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Casual Conversation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  <w:tr>
        <w:trPr>
          <w:trHeight w:val="720" w:hRule="atLeast"/>
        </w:trPr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Inferential Meaning</w:t>
            </w:r>
          </w:p>
        </w:tc>
        <w:tc>
          <w:tcPr>
            <w:tcW w:w="270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Determining Next Steps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216" w:hanging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X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080" w:right="108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istParagrap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078c3"/>
    <w:pPr>
      <w:spacing w:lineRule="auto" w:line="240" w:before="0" w:after="0"/>
      <w:ind w:left="720" w:hanging="0"/>
      <w:contextualSpacing/>
    </w:pPr>
    <w:rPr>
      <w:rFonts w:ascii="Open Sans" w:hAnsi="Open Sans"/>
      <w:sz w:val="2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a5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4293-495B-4142-881F-23E6D7E3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LibreOffice/6.3.4.2$Windows_X86_64 LibreOffice_project/60da17e045e08f1793c57c00ba83cdfce946d0aa</Application>
  <Pages>4</Pages>
  <Words>293</Words>
  <Characters>1401</Characters>
  <CharactersWithSpaces>1532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2020-05-19T14:06:00Z</dcterms:created>
  <dc:creator>Justin Mancini</dc:creator>
  <dc:description/>
  <dc:language>es-CO</dc:language>
  <cp:lastModifiedBy/>
  <dcterms:modified xsi:type="dcterms:W3CDTF">2020-07-17T17:52:31Z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